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A2" w:rsidRDefault="00A2091C" w:rsidP="00286348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bookmarkStart w:id="0" w:name="_GoBack"/>
      <w:bookmarkEnd w:id="0"/>
      <w:r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Перечень </w:t>
      </w:r>
      <w:r w:rsidR="00295EA2"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нормативно правовых актов</w:t>
      </w:r>
      <w:r w:rsidR="000B678A"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 xml:space="preserve"> </w:t>
      </w:r>
      <w:r w:rsidRPr="00E51CD9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и их отдельных частей (положений), содержащих обязательные требования, соблюдение которых оценивается при проведении мероприятий по государственному региональному надзору</w:t>
      </w:r>
    </w:p>
    <w:p w:rsidR="00A75DBC" w:rsidRPr="00A75DBC" w:rsidRDefault="00A75DBC" w:rsidP="00286348">
      <w:pPr>
        <w:shd w:val="clear" w:color="auto" w:fill="FFFFFF"/>
        <w:spacing w:after="12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(</w:t>
      </w:r>
      <w:r w:rsidRPr="00A75DBC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официальный интернет-портал правовой информации (</w:t>
      </w:r>
      <w:hyperlink r:id="rId7" w:history="1">
        <w:r w:rsidRPr="002F7B6F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lang w:eastAsia="ru-RU"/>
          </w:rPr>
          <w:t>www.pravo.gov.ru</w:t>
        </w:r>
      </w:hyperlink>
      <w:r w:rsidR="002F7B6F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)</w:t>
      </w:r>
      <w:r w:rsidRPr="00A75DBC">
        <w:rPr>
          <w:rFonts w:ascii="Times New Roman" w:eastAsia="Times New Roman" w:hAnsi="Times New Roman" w:cs="Times New Roman"/>
          <w:b/>
          <w:bCs/>
          <w:color w:val="3B4256"/>
          <w:kern w:val="36"/>
          <w:sz w:val="28"/>
          <w:szCs w:val="28"/>
          <w:lang w:eastAsia="ru-RU"/>
        </w:rPr>
        <w:t>)</w:t>
      </w:r>
    </w:p>
    <w:p w:rsidR="00295EA2" w:rsidRPr="00E51CD9" w:rsidRDefault="00666D94" w:rsidP="00E71171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9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12.12.1993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(официальный интернет-портал пр</w:t>
      </w:r>
      <w:r w:rsidR="00E52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авовой информации, 04.07.2020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46009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0001202007040001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EA2" w:rsidRPr="00E51CD9" w:rsidRDefault="0001568D" w:rsidP="00E71171">
      <w:pPr>
        <w:numPr>
          <w:ilvl w:val="0"/>
          <w:numId w:val="2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10.01.20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02 № </w:t>
      </w:r>
      <w:hyperlink r:id="rId9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="003E7F71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 охране окружающей </w:t>
      </w:r>
      <w:r w:rsidR="00295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386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F71" w:rsidRPr="00E51CD9" w:rsidRDefault="00B333DB" w:rsidP="00E71171">
      <w:pPr>
        <w:numPr>
          <w:ilvl w:val="0"/>
          <w:numId w:val="6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E51CD9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 от 26.12.2008 № </w:t>
      </w:r>
      <w:hyperlink r:id="rId11" w:history="1">
        <w:r w:rsidRPr="004063D5">
          <w:rPr>
            <w:rStyle w:val="a5"/>
            <w:rFonts w:ascii="Times New Roman" w:eastAsia="Calibri" w:hAnsi="Times New Roman" w:cs="Times New Roman"/>
            <w:sz w:val="28"/>
            <w:szCs w:val="28"/>
          </w:rPr>
          <w:t>294-ФЗ</w:t>
        </w:r>
      </w:hyperlink>
      <w:r w:rsidRPr="00E51CD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E7F71" w:rsidRPr="00E51CD9">
        <w:rPr>
          <w:rFonts w:ascii="Times New Roman" w:eastAsia="Calibri" w:hAnsi="Times New Roman" w:cs="Times New Roman"/>
          <w:sz w:val="28"/>
          <w:szCs w:val="28"/>
        </w:rPr>
        <w:t xml:space="preserve">О защите прав юридических лиц и </w:t>
      </w:r>
      <w:r w:rsidRPr="00E51CD9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</w:t>
      </w:r>
      <w:r w:rsidR="00286348" w:rsidRPr="00E51CD9">
        <w:rPr>
          <w:rFonts w:ascii="Times New Roman" w:eastAsia="Calibri" w:hAnsi="Times New Roman" w:cs="Times New Roman"/>
          <w:sz w:val="28"/>
          <w:szCs w:val="28"/>
        </w:rPr>
        <w:t>.</w:t>
      </w:r>
      <w:r w:rsidR="0001568D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68D" w:rsidRPr="00E51CD9" w:rsidRDefault="0001568D" w:rsidP="00E71171">
      <w:pPr>
        <w:numPr>
          <w:ilvl w:val="0"/>
          <w:numId w:val="6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24.06.1998 № </w:t>
      </w:r>
      <w:hyperlink r:id="rId12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89-ФЗ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отходах производства и потребления».</w:t>
      </w:r>
    </w:p>
    <w:p w:rsidR="00082ED5" w:rsidRDefault="0001568D" w:rsidP="00E71171">
      <w:pPr>
        <w:numPr>
          <w:ilvl w:val="0"/>
          <w:numId w:val="10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04.05.1999 № </w:t>
      </w:r>
      <w:hyperlink r:id="rId13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96-ФЗ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атмосферного воздуха».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ED5" w:rsidRPr="00E51CD9" w:rsidRDefault="00082ED5" w:rsidP="00E71171">
      <w:pPr>
        <w:numPr>
          <w:ilvl w:val="0"/>
          <w:numId w:val="10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02.05.2006 № </w:t>
      </w:r>
      <w:hyperlink r:id="rId14" w:history="1">
        <w:r w:rsidRPr="004063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59-ФЗ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рассмотрения обращений граждан РФ».</w:t>
      </w:r>
    </w:p>
    <w:p w:rsidR="00082ED5" w:rsidRPr="00E51CD9" w:rsidRDefault="00082ED5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02.10.2007 № </w:t>
      </w:r>
      <w:hyperlink r:id="rId15" w:history="1">
        <w:r w:rsidRPr="00A567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229-ФЗ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исполнительном производстве». </w:t>
      </w:r>
    </w:p>
    <w:p w:rsidR="00082ED5" w:rsidRPr="00E51CD9" w:rsidRDefault="00082ED5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27.07.2006 № </w:t>
      </w:r>
      <w:hyperlink r:id="rId16" w:history="1">
        <w:r w:rsidRPr="00A5671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152-ФЗ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данных». </w:t>
      </w:r>
    </w:p>
    <w:p w:rsidR="00295EA2" w:rsidRPr="00082ED5" w:rsidRDefault="00385142" w:rsidP="00E71171">
      <w:pPr>
        <w:numPr>
          <w:ilvl w:val="0"/>
          <w:numId w:val="11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04.05.2011 № </w:t>
      </w:r>
      <w:hyperlink r:id="rId17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99</w:t>
        </w:r>
        <w:r w:rsidR="00082ED5"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="00082ED5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лицензировании отдельных видов деятельности».</w:t>
      </w:r>
    </w:p>
    <w:p w:rsidR="00082ED5" w:rsidRDefault="00F24B46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03.06.2006 № </w:t>
      </w:r>
      <w:hyperlink r:id="rId18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74-ФЗ</w:t>
        </w:r>
      </w:hyperlink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68D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«Водный кодекс Российской Федерации».</w:t>
      </w:r>
    </w:p>
    <w:p w:rsidR="00082ED5" w:rsidRDefault="00884994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</w:t>
      </w:r>
      <w:r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30.12.2001 № </w:t>
      </w:r>
      <w:hyperlink r:id="rId19" w:history="1">
        <w:r w:rsidRPr="0038514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195-ФЗ</w:t>
        </w:r>
      </w:hyperlink>
      <w:r w:rsidR="00082ED5" w:rsidRPr="0008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3338" w:rsidRPr="00082ED5" w:rsidRDefault="00303338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04.05.2011 № 99-ФЗ «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лицензировании отдельных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идов деятельности»</w:t>
      </w:r>
    </w:p>
    <w:p w:rsidR="0002096C" w:rsidRPr="00E51CD9" w:rsidRDefault="0002096C" w:rsidP="00E71171">
      <w:pPr>
        <w:numPr>
          <w:ilvl w:val="0"/>
          <w:numId w:val="2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Самарской области 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06.04.</w:t>
      </w:r>
      <w:r w:rsidR="008677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46-ГД «Об охране окружающей среды и природопользовании в Самарской области»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096C" w:rsidRPr="00E51CD9" w:rsidRDefault="0002096C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Calibri" w:hAnsi="Times New Roman" w:cs="Times New Roman"/>
          <w:sz w:val="28"/>
          <w:szCs w:val="28"/>
        </w:rPr>
        <w:t>Закон Самарской области от 06.04.2010 № 36-ГД «О наделении органов местного самоуправления отдельными государственными полномочиями в сфере охраны окружающей среды»</w:t>
      </w:r>
      <w:r w:rsidR="008677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(официальный интернет-портал правовой информации, 15.05.2018, № </w:t>
      </w:r>
      <w:hyperlink r:id="rId20" w:history="1">
        <w:r w:rsidR="008677F3" w:rsidRPr="008677F3">
          <w:rPr>
            <w:rStyle w:val="a5"/>
            <w:rFonts w:ascii="Times New Roman" w:hAnsi="Times New Roman" w:cs="Times New Roman"/>
            <w:sz w:val="28"/>
            <w:szCs w:val="28"/>
          </w:rPr>
          <w:t>6300201805150011</w:t>
        </w:r>
      </w:hyperlink>
      <w:r w:rsidR="008677F3">
        <w:rPr>
          <w:rStyle w:val="information1"/>
          <w:rFonts w:ascii="Times New Roman" w:hAnsi="Times New Roman" w:cs="Times New Roman"/>
          <w:b w:val="0"/>
          <w:color w:val="auto"/>
          <w:sz w:val="28"/>
          <w:szCs w:val="28"/>
        </w:rPr>
        <w:t>).</w:t>
      </w:r>
    </w:p>
    <w:p w:rsidR="0001568D" w:rsidRPr="00E51CD9" w:rsidRDefault="0001568D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120" w:line="240" w:lineRule="auto"/>
        <w:ind w:left="28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 04.11.2006 № 639 «О порядке утверждения методики исчисления размера вреда, </w:t>
      </w: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причиненного водным объектам вследствие нарушения водного законодательства».</w:t>
      </w:r>
    </w:p>
    <w:p w:rsidR="00082ED5" w:rsidRDefault="00BC5CEC" w:rsidP="00E71171">
      <w:pPr>
        <w:numPr>
          <w:ilvl w:val="0"/>
          <w:numId w:val="8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31.12.2020 </w:t>
      </w:r>
      <w:r w:rsidR="00FC7EA2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2398 «Об утверждении критериев отнесения объектов, оказывающих негативное воздействие на окружающую среду, к объектам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категории»</w:t>
      </w:r>
      <w:r w:rsidR="00FC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информации, 04.01.2021, № </w:t>
      </w:r>
      <w:hyperlink r:id="rId21" w:history="1">
        <w:r w:rsidR="00FC3C51" w:rsidRPr="00FC3C51">
          <w:rPr>
            <w:rStyle w:val="a5"/>
            <w:rFonts w:ascii="Times New Roman" w:hAnsi="Times New Roman" w:cs="Times New Roman"/>
            <w:sz w:val="28"/>
            <w:szCs w:val="28"/>
          </w:rPr>
          <w:t>0001202101040010</w:t>
        </w:r>
      </w:hyperlink>
      <w:r w:rsidR="00FC3C51" w:rsidRPr="00FC3C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D27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D46" w:rsidRDefault="00196D46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02.03.2000 № 183 «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выбросов вредных (загрязняющих) веществ в атмосферный воздух и вредных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воздействий на него»</w:t>
      </w:r>
    </w:p>
    <w:p w:rsidR="00C41275" w:rsidRDefault="00196D46" w:rsidP="00E71171">
      <w:pPr>
        <w:numPr>
          <w:ilvl w:val="0"/>
          <w:numId w:val="8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1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от 23.06.2016 № 572 «Об утверждении правил создания и ведения государственного реес</w:t>
      </w:r>
      <w:r w:rsid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1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объектов, оказывающих негативное воздействие на окружающую среду».</w:t>
      </w:r>
    </w:p>
    <w:p w:rsidR="003A7AC0" w:rsidRDefault="003A7AC0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03.12.2020 № 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представления производителями товаров, импортерами товаров отчетности о выполнении нормативов утилизации отходов от использования товаров»</w:t>
      </w:r>
    </w:p>
    <w:p w:rsidR="003A7AC0" w:rsidRDefault="003A7AC0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30.12.2015 №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информационной системе учета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тходов от использования товаров»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28.02.2018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контроля»</w:t>
      </w:r>
    </w:p>
    <w:p w:rsidR="000C27CF" w:rsidRDefault="000C27C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C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Минприроды России от 14.06.2018 № 261 «Об утверждении формы отчета об организации и о результатах осуществления производственного экологического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7CF" w:rsidRPr="000C27CF" w:rsidRDefault="000C27C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C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лесного хозяйства, охраны окружающей среды и природопользования Самарской области от 19.12.2018 № 810 «Об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категорий, подлежащих региональному государственному экологическому надзору»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28.11.2019 № 811 «Об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условий»</w:t>
      </w:r>
    </w:p>
    <w:p w:rsidR="0060041F" w:rsidRDefault="0060041F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России от 11.10.2018 N 509 «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декларации о воздействии на окружающую среду и порядка ее заполнения, </w:t>
      </w:r>
      <w:r w:rsidRPr="00600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в форме электронного документа, подписанного усиленной квалифи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подписью»</w:t>
      </w:r>
    </w:p>
    <w:p w:rsidR="00303338" w:rsidRDefault="00303338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РФ от 08.12.2020 № 1027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отнесения отходов I -V классов опасности к конкретному классу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77B1" w:rsidRDefault="006F77B1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РФ от 08.12.2020 № 1026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паспортизации и типовых форм паспортов отходов I - IV классов 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171" w:rsidRPr="00E71171" w:rsidRDefault="006F77B1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 РФ от 08.12.2020 № 1028</w:t>
      </w:r>
      <w:r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учета в области обращения с отходами»</w:t>
      </w:r>
    </w:p>
    <w:p w:rsidR="003A7AC0" w:rsidRDefault="003A7AC0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Минприр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России от 09.11.2020 № 903 «</w:t>
      </w:r>
      <w:r w:rsidRPr="003A7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дренажных, вод, их качества»</w:t>
      </w:r>
    </w:p>
    <w:p w:rsidR="00532D2D" w:rsidRPr="006F77B1" w:rsidRDefault="00532D2D" w:rsidP="00E71171">
      <w:pPr>
        <w:pStyle w:val="a7"/>
        <w:numPr>
          <w:ilvl w:val="0"/>
          <w:numId w:val="8"/>
        </w:numPr>
        <w:tabs>
          <w:tab w:val="clear" w:pos="720"/>
          <w:tab w:val="num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53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10.09.2020 № 1391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532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охраны поверхностных водных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53683" w:rsidRDefault="00653683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3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24.11.2010 № 596 (ред. от 24.03.2020)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области»</w:t>
      </w:r>
    </w:p>
    <w:p w:rsidR="00436C63" w:rsidRDefault="00335C22" w:rsidP="00436C63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77B1" w:rsidRPr="006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24.12.2015 № 1417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декларировании производителями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импортерами товаров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выпущенных в обращение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</w:t>
      </w:r>
      <w:r w:rsidR="003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упаковки товаров, подлежащих утилизации после утраты ими</w:t>
      </w:r>
      <w:r w:rsidRPr="0033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свойств»</w:t>
      </w:r>
    </w:p>
    <w:p w:rsidR="00436C63" w:rsidRDefault="00436C63" w:rsidP="00436C63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31.12.2020 № 3722-р 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отходов от использования т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оваров на 2021 год»</w:t>
      </w:r>
    </w:p>
    <w:p w:rsidR="00436C63" w:rsidRPr="00436C63" w:rsidRDefault="00436C63" w:rsidP="00436C63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28.12.2017 № 2971-р 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нормативов</w:t>
      </w:r>
      <w:r w:rsidRPr="0043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утилизации отходов от использова</w:t>
      </w:r>
      <w:r w:rsidR="002C3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товаров на 2018 - 2020 годы»</w:t>
      </w:r>
    </w:p>
    <w:p w:rsidR="004D2477" w:rsidRPr="00196D46" w:rsidRDefault="008E5EF0" w:rsidP="00E71171">
      <w:pPr>
        <w:numPr>
          <w:ilvl w:val="0"/>
          <w:numId w:val="3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CD9">
        <w:rPr>
          <w:rFonts w:ascii="Times New Roman" w:hAnsi="Times New Roman" w:cs="Times New Roman"/>
          <w:sz w:val="28"/>
          <w:szCs w:val="28"/>
        </w:rPr>
        <w:t>Приказ М</w:t>
      </w:r>
      <w:r w:rsidR="004D2477" w:rsidRPr="00E51CD9">
        <w:rPr>
          <w:rFonts w:ascii="Times New Roman" w:hAnsi="Times New Roman" w:cs="Times New Roman"/>
          <w:sz w:val="28"/>
          <w:szCs w:val="28"/>
        </w:rPr>
        <w:t xml:space="preserve">инистерства лесного хозяйства, охраны окружающей среды и природопользования Самарской области от 05.07.2017 № 428 «Об утверждении Административного регламента исполнения министерством лесного хозяйства,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(за исключением случаев,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надзора) при осуществлении </w:t>
      </w:r>
      <w:r w:rsidR="004D2477" w:rsidRPr="00E51CD9">
        <w:rPr>
          <w:rFonts w:ascii="Times New Roman" w:hAnsi="Times New Roman" w:cs="Times New Roman"/>
          <w:sz w:val="28"/>
          <w:szCs w:val="28"/>
        </w:rPr>
        <w:lastRenderedPageBreak/>
        <w:t>хозяйственной и иной деятельности</w:t>
      </w:r>
      <w:proofErr w:type="gramEnd"/>
      <w:r w:rsidR="004D2477" w:rsidRPr="00E51CD9">
        <w:rPr>
          <w:rFonts w:ascii="Times New Roman" w:hAnsi="Times New Roman" w:cs="Times New Roman"/>
          <w:sz w:val="28"/>
          <w:szCs w:val="28"/>
        </w:rPr>
        <w:t>, за исключением деятельности с использованием объектов, подлежащих Федеральному государственному экологическому надзору»</w:t>
      </w:r>
      <w:r w:rsidR="00286348" w:rsidRPr="00E51CD9">
        <w:rPr>
          <w:rFonts w:ascii="Times New Roman" w:hAnsi="Times New Roman" w:cs="Times New Roman"/>
          <w:sz w:val="28"/>
          <w:szCs w:val="28"/>
        </w:rPr>
        <w:t>.</w:t>
      </w:r>
    </w:p>
    <w:p w:rsidR="00196D46" w:rsidRPr="00E51CD9" w:rsidRDefault="00196D46" w:rsidP="00E71171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природных ресурсов и экологии Российской Федерации от 15.09.2017 № 498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19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 очистки газа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5EA2" w:rsidRDefault="00295EA2" w:rsidP="00E71171">
      <w:pPr>
        <w:numPr>
          <w:ilvl w:val="0"/>
          <w:numId w:val="14"/>
        </w:numPr>
        <w:shd w:val="clear" w:color="auto" w:fill="FFFFFF"/>
        <w:spacing w:after="120" w:line="240" w:lineRule="auto"/>
        <w:ind w:left="270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Межгосударственный стандарт ГОСТ 30772-2001 «Ресурсосбережение. Обращение с отходами. Термины и определения» (введен в действие постановлением Госстандарта РФ </w:t>
      </w:r>
      <w:r w:rsidR="00286348" w:rsidRPr="00E5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2001 г. N 607-ст).</w:t>
      </w:r>
    </w:p>
    <w:p w:rsidR="00E26997" w:rsidRPr="00303338" w:rsidRDefault="00E26997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13.09.2016 № 913 «О ставках платы за негативное воздействие на окружающую среду и дополнительных коэффициентах» (официальный интернет-портал правовой информации, 15.09.2016, № </w:t>
      </w:r>
      <w:hyperlink r:id="rId22" w:history="1">
        <w:r w:rsidRPr="0030333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0001201609150007</w:t>
        </w:r>
      </w:hyperlink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997" w:rsidRPr="00303338" w:rsidRDefault="00E26997" w:rsidP="00E71171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pacing w:after="12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03.03.2017 № 255 «Об исчислении и взимании платы за негативное воздействие на окружающую среду» (официальный интернет-портал правовой информации, 09.03.2017, № </w:t>
      </w:r>
      <w:hyperlink r:id="rId23" w:history="1">
        <w:r w:rsidRPr="0030333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0001201703090002</w:t>
        </w:r>
      </w:hyperlink>
      <w:r w:rsidRPr="003033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6997" w:rsidRPr="00E51CD9" w:rsidRDefault="00E26997" w:rsidP="00E71171">
      <w:pPr>
        <w:shd w:val="clear" w:color="auto" w:fill="FFFFFF"/>
        <w:spacing w:after="12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F71" w:rsidRDefault="00295EA2" w:rsidP="003E7F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5A0C41">
        <w:rPr>
          <w:rFonts w:eastAsia="Times New Roman" w:cs="Arial"/>
          <w:sz w:val="28"/>
          <w:szCs w:val="28"/>
          <w:lang w:eastAsia="ru-RU"/>
        </w:rPr>
        <w:t> </w:t>
      </w:r>
    </w:p>
    <w:p w:rsidR="004C636C" w:rsidRPr="005A0C41" w:rsidRDefault="004C636C" w:rsidP="003E7F7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8"/>
          <w:szCs w:val="28"/>
          <w:lang w:eastAsia="ru-RU"/>
        </w:rPr>
      </w:pPr>
    </w:p>
    <w:sectPr w:rsidR="004C636C" w:rsidRPr="005A0C41" w:rsidSect="004C636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A8" w:rsidRDefault="006D2FA8" w:rsidP="004C636C">
      <w:pPr>
        <w:spacing w:after="0" w:line="240" w:lineRule="auto"/>
      </w:pPr>
      <w:r>
        <w:separator/>
      </w:r>
    </w:p>
  </w:endnote>
  <w:endnote w:type="continuationSeparator" w:id="0">
    <w:p w:rsidR="006D2FA8" w:rsidRDefault="006D2FA8" w:rsidP="004C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C" w:rsidRDefault="004C636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C" w:rsidRDefault="004C636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C" w:rsidRDefault="004C63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A8" w:rsidRDefault="006D2FA8" w:rsidP="004C636C">
      <w:pPr>
        <w:spacing w:after="0" w:line="240" w:lineRule="auto"/>
      </w:pPr>
      <w:r>
        <w:separator/>
      </w:r>
    </w:p>
  </w:footnote>
  <w:footnote w:type="continuationSeparator" w:id="0">
    <w:p w:rsidR="006D2FA8" w:rsidRDefault="006D2FA8" w:rsidP="004C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C" w:rsidRDefault="004C63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05098"/>
      <w:docPartObj>
        <w:docPartGallery w:val="Page Numbers (Top of Page)"/>
        <w:docPartUnique/>
      </w:docPartObj>
    </w:sdtPr>
    <w:sdtContent>
      <w:p w:rsidR="004C636C" w:rsidRDefault="00931E15">
        <w:pPr>
          <w:pStyle w:val="a8"/>
          <w:jc w:val="center"/>
        </w:pPr>
        <w:r>
          <w:fldChar w:fldCharType="begin"/>
        </w:r>
        <w:r w:rsidR="004C636C">
          <w:instrText>PAGE   \* MERGEFORMAT</w:instrText>
        </w:r>
        <w:r>
          <w:fldChar w:fldCharType="separate"/>
        </w:r>
        <w:r w:rsidR="00A239BF">
          <w:rPr>
            <w:noProof/>
          </w:rPr>
          <w:t>4</w:t>
        </w:r>
        <w:r>
          <w:fldChar w:fldCharType="end"/>
        </w:r>
      </w:p>
    </w:sdtContent>
  </w:sdt>
  <w:p w:rsidR="004C636C" w:rsidRDefault="004C636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6C" w:rsidRDefault="004C63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633"/>
    <w:multiLevelType w:val="multilevel"/>
    <w:tmpl w:val="AE70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95FC9"/>
    <w:multiLevelType w:val="multilevel"/>
    <w:tmpl w:val="C48E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7D18"/>
    <w:multiLevelType w:val="multilevel"/>
    <w:tmpl w:val="C306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057A7"/>
    <w:multiLevelType w:val="multilevel"/>
    <w:tmpl w:val="EC7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4A437C"/>
    <w:multiLevelType w:val="multilevel"/>
    <w:tmpl w:val="4A1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0B6ADE"/>
    <w:multiLevelType w:val="multilevel"/>
    <w:tmpl w:val="4318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65023"/>
    <w:multiLevelType w:val="multilevel"/>
    <w:tmpl w:val="26F4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94CAD"/>
    <w:multiLevelType w:val="multilevel"/>
    <w:tmpl w:val="827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322153"/>
    <w:multiLevelType w:val="multilevel"/>
    <w:tmpl w:val="3CD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11F9C"/>
    <w:multiLevelType w:val="multilevel"/>
    <w:tmpl w:val="B0F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22187"/>
    <w:multiLevelType w:val="multilevel"/>
    <w:tmpl w:val="02A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A0305"/>
    <w:multiLevelType w:val="multilevel"/>
    <w:tmpl w:val="EF3A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A3BC3"/>
    <w:multiLevelType w:val="multilevel"/>
    <w:tmpl w:val="DCE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3351C"/>
    <w:multiLevelType w:val="multilevel"/>
    <w:tmpl w:val="61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E711AC"/>
    <w:multiLevelType w:val="multilevel"/>
    <w:tmpl w:val="43B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7335D"/>
    <w:multiLevelType w:val="multilevel"/>
    <w:tmpl w:val="8D5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70382A"/>
    <w:multiLevelType w:val="multilevel"/>
    <w:tmpl w:val="E380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9708B2"/>
    <w:multiLevelType w:val="multilevel"/>
    <w:tmpl w:val="89A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6"/>
  </w:num>
  <w:num w:numId="5">
    <w:abstractNumId w:val="8"/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AE"/>
    <w:rsid w:val="0001568D"/>
    <w:rsid w:val="0002096C"/>
    <w:rsid w:val="00082ED5"/>
    <w:rsid w:val="000B678A"/>
    <w:rsid w:val="000C27CF"/>
    <w:rsid w:val="00192F38"/>
    <w:rsid w:val="00196D46"/>
    <w:rsid w:val="001B1652"/>
    <w:rsid w:val="00286348"/>
    <w:rsid w:val="00295EA2"/>
    <w:rsid w:val="002C36B8"/>
    <w:rsid w:val="002F7B6F"/>
    <w:rsid w:val="00303338"/>
    <w:rsid w:val="0032290D"/>
    <w:rsid w:val="00335C22"/>
    <w:rsid w:val="00341B34"/>
    <w:rsid w:val="00377FF2"/>
    <w:rsid w:val="00385142"/>
    <w:rsid w:val="00386D4E"/>
    <w:rsid w:val="003A7AC0"/>
    <w:rsid w:val="003E7F71"/>
    <w:rsid w:val="003F1040"/>
    <w:rsid w:val="004063D5"/>
    <w:rsid w:val="00436C63"/>
    <w:rsid w:val="00460091"/>
    <w:rsid w:val="004C636C"/>
    <w:rsid w:val="004D2477"/>
    <w:rsid w:val="005318BF"/>
    <w:rsid w:val="00532D2D"/>
    <w:rsid w:val="005864A6"/>
    <w:rsid w:val="005A0C41"/>
    <w:rsid w:val="005D103F"/>
    <w:rsid w:val="0060041F"/>
    <w:rsid w:val="006367AE"/>
    <w:rsid w:val="00653683"/>
    <w:rsid w:val="00666D94"/>
    <w:rsid w:val="00666EC4"/>
    <w:rsid w:val="006D2FA8"/>
    <w:rsid w:val="006F77B1"/>
    <w:rsid w:val="00706548"/>
    <w:rsid w:val="00780662"/>
    <w:rsid w:val="007F194A"/>
    <w:rsid w:val="008677F3"/>
    <w:rsid w:val="00884994"/>
    <w:rsid w:val="008E5EF0"/>
    <w:rsid w:val="00931E15"/>
    <w:rsid w:val="00A2091C"/>
    <w:rsid w:val="00A239BF"/>
    <w:rsid w:val="00A56717"/>
    <w:rsid w:val="00A75DBC"/>
    <w:rsid w:val="00AA6EB8"/>
    <w:rsid w:val="00B16B4B"/>
    <w:rsid w:val="00B333DB"/>
    <w:rsid w:val="00BC5CEC"/>
    <w:rsid w:val="00C04730"/>
    <w:rsid w:val="00C26D27"/>
    <w:rsid w:val="00C41275"/>
    <w:rsid w:val="00C5024D"/>
    <w:rsid w:val="00CD233C"/>
    <w:rsid w:val="00CF5A9C"/>
    <w:rsid w:val="00D87497"/>
    <w:rsid w:val="00DA3387"/>
    <w:rsid w:val="00E26997"/>
    <w:rsid w:val="00E51CD9"/>
    <w:rsid w:val="00E524F8"/>
    <w:rsid w:val="00E71171"/>
    <w:rsid w:val="00EB0770"/>
    <w:rsid w:val="00ED1DE2"/>
    <w:rsid w:val="00F24B46"/>
    <w:rsid w:val="00FC3C51"/>
    <w:rsid w:val="00FC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D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D4E"/>
    <w:rPr>
      <w:color w:val="800080" w:themeColor="followedHyperlink"/>
      <w:u w:val="single"/>
    </w:rPr>
  </w:style>
  <w:style w:type="character" w:customStyle="1" w:styleId="information1">
    <w:name w:val="information1"/>
    <w:basedOn w:val="a0"/>
    <w:rsid w:val="008677F3"/>
    <w:rPr>
      <w:b/>
      <w:bCs/>
      <w:color w:val="316EA8"/>
    </w:rPr>
  </w:style>
  <w:style w:type="paragraph" w:styleId="a7">
    <w:name w:val="List Paragraph"/>
    <w:basedOn w:val="a"/>
    <w:uiPriority w:val="34"/>
    <w:qFormat/>
    <w:rsid w:val="006F77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36C"/>
  </w:style>
  <w:style w:type="paragraph" w:styleId="aa">
    <w:name w:val="footer"/>
    <w:basedOn w:val="a"/>
    <w:link w:val="ab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7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86D4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6D4E"/>
    <w:rPr>
      <w:color w:val="800080" w:themeColor="followedHyperlink"/>
      <w:u w:val="single"/>
    </w:rPr>
  </w:style>
  <w:style w:type="character" w:customStyle="1" w:styleId="information1">
    <w:name w:val="information1"/>
    <w:basedOn w:val="a0"/>
    <w:rsid w:val="008677F3"/>
    <w:rPr>
      <w:b/>
      <w:bCs/>
      <w:color w:val="316EA8"/>
    </w:rPr>
  </w:style>
  <w:style w:type="paragraph" w:styleId="a7">
    <w:name w:val="List Paragraph"/>
    <w:basedOn w:val="a"/>
    <w:uiPriority w:val="34"/>
    <w:qFormat/>
    <w:rsid w:val="006F77B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36C"/>
  </w:style>
  <w:style w:type="paragraph" w:styleId="aa">
    <w:name w:val="footer"/>
    <w:basedOn w:val="a"/>
    <w:link w:val="ab"/>
    <w:uiPriority w:val="99"/>
    <w:unhideWhenUsed/>
    <w:rsid w:val="004C6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040001" TargetMode="External"/><Relationship Id="rId13" Type="http://schemas.openxmlformats.org/officeDocument/2006/relationships/hyperlink" Target="http://www.consultant.ru/document/cons_doc_LAW_22971/" TargetMode="External"/><Relationship Id="rId18" Type="http://schemas.openxmlformats.org/officeDocument/2006/relationships/hyperlink" Target="http://www.consultant.ru/document/cons_doc_LAW_60683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001202101040010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http://www.consultant.ru/document/cons_doc_LAW_19109/" TargetMode="External"/><Relationship Id="rId17" Type="http://schemas.openxmlformats.org/officeDocument/2006/relationships/hyperlink" Target="http://www.consultant.ru/document/cons_doc_LAW_113658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61801/" TargetMode="External"/><Relationship Id="rId20" Type="http://schemas.openxmlformats.org/officeDocument/2006/relationships/hyperlink" Target="http://publication.pravo.gov.ru/Document/View/6300201805150011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83079/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71450/" TargetMode="External"/><Relationship Id="rId23" Type="http://schemas.openxmlformats.org/officeDocument/2006/relationships/hyperlink" Target="http://publication.pravo.gov.ru/Document/View/0001201703090002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main?base=LAW;n=103069;fld=134" TargetMode="External"/><Relationship Id="rId19" Type="http://schemas.openxmlformats.org/officeDocument/2006/relationships/hyperlink" Target="http://www.consultant.ru/document/cons_doc_LAW_3466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hyperlink" Target="http://www.consultant.ru/document/cons_doc_LAW_59999/" TargetMode="External"/><Relationship Id="rId22" Type="http://schemas.openxmlformats.org/officeDocument/2006/relationships/hyperlink" Target="https://ovmf2.consultant.ru/cgi/online.cgi?req=card&amp;page=splus&amp;splusFind=639%20&#1086;&#1090;%2004.11.2006&amp;ts=http://publication.pravo.gov.ru/Document/View/0001201609150007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Жагар Елена Александровна</dc:creator>
  <cp:lastModifiedBy>Рафаил</cp:lastModifiedBy>
  <cp:revision>2</cp:revision>
  <cp:lastPrinted>2021-02-05T08:18:00Z</cp:lastPrinted>
  <dcterms:created xsi:type="dcterms:W3CDTF">2022-12-15T07:14:00Z</dcterms:created>
  <dcterms:modified xsi:type="dcterms:W3CDTF">2022-12-15T07:14:00Z</dcterms:modified>
</cp:coreProperties>
</file>